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2DF2" w:rsidRPr="00ED45CC" w:rsidRDefault="00AA2DF2" w:rsidP="00AA2DF2">
      <w:pPr>
        <w:pStyle w:val="1"/>
        <w:rPr>
          <w:rFonts w:ascii="Traditional Arabic" w:hAnsi="Traditional Arabic" w:cs="Traditional Arabic"/>
          <w:b/>
          <w:bCs/>
          <w:rtl/>
        </w:rPr>
      </w:pPr>
      <w:r>
        <w:rPr>
          <w:rFonts w:ascii="Traditional Arabic" w:hAnsi="Traditional Arabic" w:cs="Traditional Arabic" w:hint="cs"/>
          <w:b/>
          <w:bCs/>
          <w:rtl/>
        </w:rPr>
        <w:t xml:space="preserve">                                              </w:t>
      </w:r>
      <w:r w:rsidRPr="00ED45CC">
        <w:rPr>
          <w:rFonts w:ascii="Traditional Arabic" w:hAnsi="Traditional Arabic" w:cs="Traditional Arabic"/>
          <w:b/>
          <w:bCs/>
          <w:rtl/>
        </w:rPr>
        <w:t>جامعـــــــــــــــــــــــــــــــــــة الوادي</w:t>
      </w:r>
    </w:p>
    <w:p w:rsidR="00AA2DF2" w:rsidRPr="00A75FDF" w:rsidRDefault="00AA2DF2" w:rsidP="00AA2DF2">
      <w:pPr>
        <w:pStyle w:val="1"/>
        <w:rPr>
          <w:rFonts w:ascii="Traditional Arabic" w:hAnsi="Traditional Arabic" w:cs="Traditional Arabic"/>
          <w:b/>
          <w:bCs/>
          <w:rtl/>
        </w:rPr>
      </w:pPr>
      <w:r w:rsidRPr="00A75FDF">
        <w:rPr>
          <w:rFonts w:ascii="Traditional Arabic" w:hAnsi="Traditional Arabic" w:cs="Traditional Arabic"/>
          <w:b/>
          <w:bCs/>
          <w:rtl/>
        </w:rPr>
        <w:t xml:space="preserve">كلية الآداب واللــــــــــــــغات                             </w:t>
      </w:r>
      <w:r>
        <w:rPr>
          <w:rFonts w:ascii="Traditional Arabic" w:hAnsi="Traditional Arabic" w:cs="Traditional Arabic" w:hint="cs"/>
          <w:b/>
          <w:bCs/>
          <w:rtl/>
        </w:rPr>
        <w:t xml:space="preserve">                         </w:t>
      </w:r>
      <w:r w:rsidRPr="00A75FDF">
        <w:rPr>
          <w:rFonts w:ascii="Traditional Arabic" w:hAnsi="Traditional Arabic" w:cs="Traditional Arabic"/>
          <w:b/>
          <w:bCs/>
          <w:rtl/>
        </w:rPr>
        <w:t>المس</w:t>
      </w:r>
      <w:r>
        <w:rPr>
          <w:rFonts w:ascii="Traditional Arabic" w:hAnsi="Traditional Arabic" w:cs="Traditional Arabic" w:hint="cs"/>
          <w:b/>
          <w:bCs/>
          <w:rtl/>
        </w:rPr>
        <w:t>ـ</w:t>
      </w:r>
      <w:r w:rsidRPr="00A75FDF">
        <w:rPr>
          <w:rFonts w:ascii="Traditional Arabic" w:hAnsi="Traditional Arabic" w:cs="Traditional Arabic"/>
          <w:b/>
          <w:bCs/>
          <w:rtl/>
        </w:rPr>
        <w:t>توى: ا</w:t>
      </w:r>
      <w:r>
        <w:rPr>
          <w:rFonts w:ascii="Traditional Arabic" w:hAnsi="Traditional Arabic" w:cs="Traditional Arabic"/>
          <w:b/>
          <w:bCs/>
          <w:rtl/>
        </w:rPr>
        <w:t>لسـ</w:t>
      </w:r>
      <w:r>
        <w:rPr>
          <w:rFonts w:ascii="Traditional Arabic" w:hAnsi="Traditional Arabic" w:cs="Traditional Arabic" w:hint="cs"/>
          <w:b/>
          <w:bCs/>
          <w:rtl/>
        </w:rPr>
        <w:t>نـــ</w:t>
      </w:r>
      <w:r>
        <w:rPr>
          <w:rFonts w:ascii="Traditional Arabic" w:hAnsi="Traditional Arabic" w:cs="Traditional Arabic"/>
          <w:b/>
          <w:bCs/>
          <w:rtl/>
        </w:rPr>
        <w:t>ة الثال</w:t>
      </w:r>
      <w:r>
        <w:rPr>
          <w:rFonts w:ascii="Traditional Arabic" w:hAnsi="Traditional Arabic" w:cs="Traditional Arabic" w:hint="cs"/>
          <w:b/>
          <w:bCs/>
          <w:rtl/>
        </w:rPr>
        <w:t>ثــــ</w:t>
      </w:r>
      <w:r>
        <w:rPr>
          <w:rFonts w:ascii="Traditional Arabic" w:hAnsi="Traditional Arabic" w:cs="Traditional Arabic"/>
          <w:b/>
          <w:bCs/>
          <w:rtl/>
        </w:rPr>
        <w:t>ة</w:t>
      </w:r>
      <w:r>
        <w:rPr>
          <w:rFonts w:ascii="Traditional Arabic" w:hAnsi="Traditional Arabic" w:cs="Traditional Arabic" w:hint="cs"/>
          <w:b/>
          <w:bCs/>
          <w:rtl/>
        </w:rPr>
        <w:t xml:space="preserve"> </w:t>
      </w:r>
      <w:r>
        <w:rPr>
          <w:rFonts w:ascii="Traditional Arabic" w:hAnsi="Traditional Arabic" w:cs="Traditional Arabic"/>
          <w:b/>
          <w:bCs/>
          <w:rtl/>
        </w:rPr>
        <w:t>/</w:t>
      </w:r>
      <w:r>
        <w:rPr>
          <w:rFonts w:ascii="Traditional Arabic" w:hAnsi="Traditional Arabic" w:cs="Traditional Arabic" w:hint="cs"/>
          <w:b/>
          <w:bCs/>
          <w:rtl/>
        </w:rPr>
        <w:t xml:space="preserve"> </w:t>
      </w:r>
      <w:r>
        <w:rPr>
          <w:rFonts w:ascii="Traditional Arabic" w:hAnsi="Traditional Arabic" w:cs="Traditional Arabic"/>
          <w:b/>
          <w:bCs/>
          <w:rtl/>
        </w:rPr>
        <w:t>لسانيات عام</w:t>
      </w:r>
      <w:r>
        <w:rPr>
          <w:rFonts w:ascii="Traditional Arabic" w:hAnsi="Traditional Arabic" w:cs="Traditional Arabic" w:hint="cs"/>
          <w:b/>
          <w:bCs/>
          <w:rtl/>
        </w:rPr>
        <w:t>ــــــــــــــــ</w:t>
      </w:r>
      <w:r>
        <w:rPr>
          <w:rFonts w:ascii="Traditional Arabic" w:hAnsi="Traditional Arabic" w:cs="Traditional Arabic"/>
          <w:b/>
          <w:bCs/>
          <w:rtl/>
        </w:rPr>
        <w:t xml:space="preserve">ة </w:t>
      </w:r>
    </w:p>
    <w:p w:rsidR="00AA2DF2" w:rsidRPr="00A75FDF" w:rsidRDefault="00AA2DF2" w:rsidP="00AA2DF2">
      <w:pPr>
        <w:rPr>
          <w:rFonts w:ascii="Traditional Arabic" w:hAnsi="Traditional Arabic" w:cs="Traditional Arabic"/>
          <w:b/>
          <w:bCs/>
          <w:sz w:val="28"/>
          <w:szCs w:val="28"/>
          <w:rtl/>
        </w:rPr>
      </w:pPr>
      <w:r w:rsidRPr="00A75FDF">
        <w:rPr>
          <w:rFonts w:ascii="Traditional Arabic" w:hAnsi="Traditional Arabic" w:cs="Traditional Arabic"/>
          <w:b/>
          <w:bCs/>
          <w:sz w:val="28"/>
          <w:szCs w:val="28"/>
          <w:rtl/>
        </w:rPr>
        <w:t xml:space="preserve">قسم اللغة العربية وآدابـــها                                  </w:t>
      </w:r>
      <w:r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 xml:space="preserve">                </w:t>
      </w:r>
      <w:r w:rsidRPr="00A75FDF"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 xml:space="preserve"> </w:t>
      </w:r>
      <w:r>
        <w:rPr>
          <w:rFonts w:ascii="Traditional Arabic" w:hAnsi="Traditional Arabic" w:cs="Traditional Arabic"/>
          <w:b/>
          <w:bCs/>
          <w:sz w:val="28"/>
          <w:szCs w:val="28"/>
          <w:rtl/>
        </w:rPr>
        <w:t>المو</w:t>
      </w:r>
      <w:r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>س</w:t>
      </w:r>
      <w:r>
        <w:rPr>
          <w:rFonts w:ascii="Traditional Arabic" w:hAnsi="Traditional Arabic" w:cs="Traditional Arabic"/>
          <w:b/>
          <w:bCs/>
          <w:sz w:val="28"/>
          <w:szCs w:val="28"/>
          <w:rtl/>
        </w:rPr>
        <w:t>م الجا</w:t>
      </w:r>
      <w:r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>م</w:t>
      </w:r>
      <w:r>
        <w:rPr>
          <w:rFonts w:ascii="Traditional Arabic" w:hAnsi="Traditional Arabic" w:cs="Traditional Arabic"/>
          <w:b/>
          <w:bCs/>
          <w:sz w:val="28"/>
          <w:szCs w:val="28"/>
          <w:rtl/>
        </w:rPr>
        <w:t>ــعي(14</w:t>
      </w:r>
      <w:r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>41</w:t>
      </w:r>
      <w:r w:rsidRPr="00A75FDF">
        <w:rPr>
          <w:rFonts w:ascii="Traditional Arabic" w:hAnsi="Traditional Arabic" w:cs="Traditional Arabic"/>
          <w:b/>
          <w:bCs/>
          <w:sz w:val="28"/>
          <w:szCs w:val="28"/>
          <w:rtl/>
        </w:rPr>
        <w:t xml:space="preserve">)هـ </w:t>
      </w:r>
      <w:r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>(2019/2020)م</w:t>
      </w:r>
    </w:p>
    <w:p w:rsidR="00AA2DF2" w:rsidRPr="00A75FDF" w:rsidRDefault="00AA2DF2" w:rsidP="00AA2DF2">
      <w:pPr>
        <w:rPr>
          <w:rFonts w:ascii="Traditional Arabic" w:hAnsi="Traditional Arabic" w:cs="Traditional Arabic"/>
          <w:b/>
          <w:bCs/>
          <w:sz w:val="28"/>
          <w:szCs w:val="28"/>
          <w:rtl/>
        </w:rPr>
      </w:pPr>
      <w:r w:rsidRPr="00A75FDF">
        <w:rPr>
          <w:rFonts w:ascii="Traditional Arabic" w:hAnsi="Traditional Arabic" w:cs="Traditional Arabic"/>
          <w:b/>
          <w:bCs/>
          <w:noProof/>
          <w:sz w:val="20"/>
          <w:szCs w:val="28"/>
          <w:rtl/>
          <w:lang w:val="ar-SA"/>
        </w:rPr>
        <w:pict>
          <v:oval id="_x0000_s1026" style="position:absolute;left:0;text-align:left;margin-left:95.45pt;margin-top:5.85pt;width:290.95pt;height:54pt;z-index:251660288">
            <v:shadow on="t" offset="6pt,-6pt"/>
            <v:textbox>
              <w:txbxContent>
                <w:p w:rsidR="00AA2DF2" w:rsidRPr="00A75FDF" w:rsidRDefault="00AA2DF2" w:rsidP="00AA2DF2">
                  <w:pPr>
                    <w:pStyle w:val="2"/>
                    <w:rPr>
                      <w:rFonts w:ascii="Traditional Arabic" w:hAnsi="Traditional Arabic" w:cs="Traditional Arabic"/>
                      <w:sz w:val="28"/>
                      <w:szCs w:val="28"/>
                      <w:rtl/>
                    </w:rPr>
                  </w:pPr>
                  <w:r>
                    <w:rPr>
                      <w:rFonts w:ascii="Traditional Arabic" w:hAnsi="Traditional Arabic" w:cs="Traditional Arabic" w:hint="cs"/>
                      <w:sz w:val="28"/>
                      <w:szCs w:val="28"/>
                      <w:rtl/>
                    </w:rPr>
                    <w:t xml:space="preserve">   </w:t>
                  </w:r>
                  <w:r>
                    <w:rPr>
                      <w:rFonts w:ascii="Traditional Arabic" w:hAnsi="Traditional Arabic" w:cs="Traditional Arabic"/>
                      <w:sz w:val="28"/>
                      <w:szCs w:val="28"/>
                      <w:rtl/>
                    </w:rPr>
                    <w:t>رقابة الفصـــل ا</w:t>
                  </w:r>
                  <w:r>
                    <w:rPr>
                      <w:rFonts w:ascii="Traditional Arabic" w:hAnsi="Traditional Arabic" w:cs="Traditional Arabic" w:hint="cs"/>
                      <w:sz w:val="28"/>
                      <w:szCs w:val="28"/>
                      <w:rtl/>
                    </w:rPr>
                    <w:t>لأول</w:t>
                  </w:r>
                  <w:r>
                    <w:rPr>
                      <w:rFonts w:ascii="Traditional Arabic" w:hAnsi="Traditional Arabic" w:cs="Traditional Arabic"/>
                      <w:sz w:val="28"/>
                      <w:szCs w:val="28"/>
                      <w:rtl/>
                    </w:rPr>
                    <w:t xml:space="preserve"> في مقياس</w:t>
                  </w:r>
                  <w:r>
                    <w:rPr>
                      <w:rFonts w:ascii="Traditional Arabic" w:hAnsi="Traditional Arabic" w:cs="Traditional Arabic" w:hint="cs"/>
                      <w:sz w:val="28"/>
                      <w:szCs w:val="28"/>
                      <w:rtl/>
                    </w:rPr>
                    <w:t xml:space="preserve"> المدارس النحوية</w:t>
                  </w:r>
                </w:p>
              </w:txbxContent>
            </v:textbox>
            <w10:wrap anchorx="page"/>
          </v:oval>
        </w:pict>
      </w:r>
      <w:r w:rsidRPr="00A75FDF">
        <w:rPr>
          <w:rFonts w:ascii="Traditional Arabic" w:hAnsi="Traditional Arabic" w:cs="Traditional Arabic"/>
          <w:b/>
          <w:bCs/>
          <w:sz w:val="28"/>
          <w:szCs w:val="28"/>
          <w:rtl/>
        </w:rPr>
        <w:t xml:space="preserve">                                        </w:t>
      </w:r>
    </w:p>
    <w:p w:rsidR="00AA2DF2" w:rsidRPr="00A75FDF" w:rsidRDefault="00AA2DF2" w:rsidP="00AA2DF2">
      <w:pPr>
        <w:rPr>
          <w:rFonts w:ascii="Traditional Arabic" w:hAnsi="Traditional Arabic" w:cs="Traditional Arabic"/>
          <w:sz w:val="28"/>
          <w:szCs w:val="28"/>
          <w:rtl/>
        </w:rPr>
      </w:pPr>
    </w:p>
    <w:p w:rsidR="00AA2DF2" w:rsidRDefault="00AA2DF2" w:rsidP="00AA2DF2">
      <w:pPr>
        <w:rPr>
          <w:rFonts w:ascii="Traditional Arabic" w:hAnsi="Traditional Arabic" w:cs="Traditional Arabic" w:hint="cs"/>
          <w:sz w:val="28"/>
          <w:szCs w:val="28"/>
          <w:rtl/>
        </w:rPr>
      </w:pPr>
      <w:r>
        <w:rPr>
          <w:rFonts w:ascii="Traditional Arabic" w:hAnsi="Traditional Arabic" w:cs="Traditional Arabic" w:hint="cs"/>
          <w:sz w:val="28"/>
          <w:szCs w:val="28"/>
          <w:rtl/>
        </w:rPr>
        <w:t xml:space="preserve">                                                             </w:t>
      </w:r>
    </w:p>
    <w:p w:rsidR="00AA2DF2" w:rsidRPr="00704079" w:rsidRDefault="00AA2DF2" w:rsidP="00AA2DF2">
      <w:pPr>
        <w:rPr>
          <w:rFonts w:ascii="Traditional Arabic" w:hAnsi="Traditional Arabic" w:cs="Traditional Arabic" w:hint="cs"/>
          <w:b/>
          <w:bCs/>
          <w:sz w:val="32"/>
          <w:szCs w:val="32"/>
          <w:rtl/>
        </w:rPr>
      </w:pP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                               </w:t>
      </w:r>
      <w:r w:rsidRPr="00704079">
        <w:rPr>
          <w:rFonts w:ascii="Traditional Arabic" w:hAnsi="Traditional Arabic" w:cs="Traditional Arabic" w:hint="cs"/>
          <w:b/>
          <w:bCs/>
          <w:sz w:val="32"/>
          <w:szCs w:val="32"/>
          <w:rtl/>
        </w:rPr>
        <w:t>عناصر الإجابة النموذجية مع سلم التنقيط</w:t>
      </w:r>
    </w:p>
    <w:p w:rsidR="00AA2DF2" w:rsidRPr="0031378D" w:rsidRDefault="00AA2DF2" w:rsidP="00AA2DF2">
      <w:pPr>
        <w:rPr>
          <w:rFonts w:ascii="Traditional Arabic" w:hAnsi="Traditional Arabic" w:cs="Traditional Arabic" w:hint="cs"/>
          <w:b/>
          <w:bCs/>
          <w:sz w:val="32"/>
          <w:szCs w:val="32"/>
          <w:rtl/>
        </w:rPr>
      </w:pPr>
      <w:r w:rsidRPr="0031378D">
        <w:rPr>
          <w:rFonts w:ascii="Traditional Arabic" w:hAnsi="Traditional Arabic" w:cs="Traditional Arabic" w:hint="cs"/>
          <w:b/>
          <w:bCs/>
          <w:sz w:val="32"/>
          <w:szCs w:val="32"/>
          <w:rtl/>
        </w:rPr>
        <w:t>السؤال الأول:</w:t>
      </w:r>
    </w:p>
    <w:p w:rsidR="00AA2DF2" w:rsidRPr="0031378D" w:rsidRDefault="00AA2DF2" w:rsidP="00AA2DF2">
      <w:pPr>
        <w:numPr>
          <w:ilvl w:val="0"/>
          <w:numId w:val="2"/>
        </w:numPr>
        <w:rPr>
          <w:rFonts w:ascii="Traditional Arabic" w:hAnsi="Traditional Arabic" w:cs="Traditional Arabic" w:hint="cs"/>
          <w:sz w:val="28"/>
          <w:szCs w:val="28"/>
        </w:rPr>
      </w:pPr>
      <w:r w:rsidRPr="0031378D">
        <w:rPr>
          <w:rFonts w:ascii="Traditional Arabic" w:hAnsi="Traditional Arabic" w:cs="Traditional Arabic" w:hint="cs"/>
          <w:sz w:val="28"/>
          <w:szCs w:val="28"/>
          <w:rtl/>
        </w:rPr>
        <w:t>المسألة النحوية الواردة في النص هي حكم العطف على الضمير المجرور، وفيها خلاف</w:t>
      </w:r>
    </w:p>
    <w:p w:rsidR="00AA2DF2" w:rsidRPr="0031378D" w:rsidRDefault="00AA2DF2" w:rsidP="00AA2DF2">
      <w:pPr>
        <w:ind w:left="1080"/>
        <w:rPr>
          <w:rFonts w:ascii="Traditional Arabic" w:hAnsi="Traditional Arabic" w:cs="Traditional Arabic" w:hint="cs"/>
          <w:sz w:val="28"/>
          <w:szCs w:val="28"/>
          <w:rtl/>
        </w:rPr>
      </w:pPr>
      <w:r w:rsidRPr="0031378D">
        <w:rPr>
          <w:rFonts w:ascii="Traditional Arabic" w:hAnsi="Traditional Arabic" w:cs="Traditional Arabic" w:hint="cs"/>
          <w:sz w:val="28"/>
          <w:szCs w:val="28"/>
          <w:rtl/>
        </w:rPr>
        <w:t xml:space="preserve"> بين البصريين والكوفيين، حيث ذهب البصريون إلى المنع إلاّ بإعادة حرف الجر، </w:t>
      </w:r>
    </w:p>
    <w:p w:rsidR="00AA2DF2" w:rsidRPr="0031378D" w:rsidRDefault="00AA2DF2" w:rsidP="00AA2DF2">
      <w:pPr>
        <w:ind w:left="1080"/>
        <w:rPr>
          <w:rFonts w:ascii="Traditional Arabic" w:hAnsi="Traditional Arabic" w:cs="Traditional Arabic" w:hint="cs"/>
          <w:sz w:val="28"/>
          <w:szCs w:val="28"/>
          <w:rtl/>
        </w:rPr>
      </w:pPr>
      <w:r w:rsidRPr="0031378D">
        <w:rPr>
          <w:rFonts w:ascii="Traditional Arabic" w:hAnsi="Traditional Arabic" w:cs="Traditional Arabic" w:hint="cs"/>
          <w:sz w:val="28"/>
          <w:szCs w:val="28"/>
          <w:rtl/>
        </w:rPr>
        <w:t xml:space="preserve">أما الكوفيون فأجازوا ذلك مطلقا، وأضاف أبو حيان رأيًا آخر </w:t>
      </w:r>
      <w:proofErr w:type="spellStart"/>
      <w:r w:rsidRPr="0031378D">
        <w:rPr>
          <w:rFonts w:ascii="Traditional Arabic" w:hAnsi="Traditional Arabic" w:cs="Traditional Arabic" w:hint="cs"/>
          <w:sz w:val="28"/>
          <w:szCs w:val="28"/>
          <w:rtl/>
        </w:rPr>
        <w:t>للجرمي</w:t>
      </w:r>
      <w:proofErr w:type="spellEnd"/>
      <w:r w:rsidRPr="0031378D">
        <w:rPr>
          <w:rFonts w:ascii="Traditional Arabic" w:hAnsi="Traditional Arabic" w:cs="Traditional Arabic" w:hint="cs"/>
          <w:sz w:val="28"/>
          <w:szCs w:val="28"/>
          <w:rtl/>
        </w:rPr>
        <w:t xml:space="preserve"> يجيز العطف</w:t>
      </w:r>
    </w:p>
    <w:p w:rsidR="00AA2DF2" w:rsidRPr="0031378D" w:rsidRDefault="00AA2DF2" w:rsidP="00AA2DF2">
      <w:pPr>
        <w:ind w:left="1080"/>
        <w:rPr>
          <w:rFonts w:ascii="Traditional Arabic" w:hAnsi="Traditional Arabic" w:cs="Traditional Arabic" w:hint="cs"/>
          <w:sz w:val="28"/>
          <w:szCs w:val="28"/>
        </w:rPr>
      </w:pPr>
      <w:r w:rsidRPr="0031378D">
        <w:rPr>
          <w:rFonts w:ascii="Traditional Arabic" w:hAnsi="Traditional Arabic" w:cs="Traditional Arabic" w:hint="cs"/>
          <w:sz w:val="28"/>
          <w:szCs w:val="28"/>
          <w:rtl/>
        </w:rPr>
        <w:t xml:space="preserve"> على الضمير المجرور إنْ أُكّد الضمير..................................................................3ن</w:t>
      </w:r>
    </w:p>
    <w:p w:rsidR="00AA2DF2" w:rsidRPr="0031378D" w:rsidRDefault="00AA2DF2" w:rsidP="00AA2DF2">
      <w:pPr>
        <w:numPr>
          <w:ilvl w:val="0"/>
          <w:numId w:val="2"/>
        </w:numPr>
        <w:rPr>
          <w:rFonts w:ascii="Traditional Arabic" w:hAnsi="Traditional Arabic" w:cs="Traditional Arabic" w:hint="cs"/>
          <w:sz w:val="28"/>
          <w:szCs w:val="28"/>
        </w:rPr>
      </w:pPr>
      <w:r w:rsidRPr="0031378D">
        <w:rPr>
          <w:rFonts w:ascii="Traditional Arabic" w:hAnsi="Traditional Arabic" w:cs="Traditional Arabic" w:hint="cs"/>
          <w:sz w:val="28"/>
          <w:szCs w:val="28"/>
          <w:rtl/>
        </w:rPr>
        <w:t xml:space="preserve">موقف أبي حيّان من هذا الخلاف في المسألة هو أنه ذهب إلى القول بالجواز </w:t>
      </w:r>
    </w:p>
    <w:p w:rsidR="00AA2DF2" w:rsidRPr="0031378D" w:rsidRDefault="00AA2DF2" w:rsidP="00AA2DF2">
      <w:pPr>
        <w:ind w:left="360"/>
        <w:rPr>
          <w:rFonts w:ascii="Traditional Arabic" w:hAnsi="Traditional Arabic" w:cs="Traditional Arabic" w:hint="cs"/>
          <w:sz w:val="28"/>
          <w:szCs w:val="28"/>
        </w:rPr>
      </w:pPr>
      <w:r w:rsidRPr="0031378D">
        <w:rPr>
          <w:rFonts w:ascii="Traditional Arabic" w:hAnsi="Traditional Arabic" w:cs="Traditional Arabic" w:hint="cs"/>
          <w:sz w:val="28"/>
          <w:szCs w:val="28"/>
          <w:rtl/>
        </w:rPr>
        <w:t xml:space="preserve">     مطلقا لأن هذا الرأي يؤيده السماع والقياس.....................</w:t>
      </w:r>
      <w:r>
        <w:rPr>
          <w:rFonts w:ascii="Traditional Arabic" w:hAnsi="Traditional Arabic" w:cs="Traditional Arabic" w:hint="cs"/>
          <w:sz w:val="28"/>
          <w:szCs w:val="28"/>
          <w:rtl/>
        </w:rPr>
        <w:t>.............</w:t>
      </w:r>
      <w:r w:rsidRPr="0031378D">
        <w:rPr>
          <w:rFonts w:ascii="Traditional Arabic" w:hAnsi="Traditional Arabic" w:cs="Traditional Arabic" w:hint="cs"/>
          <w:sz w:val="28"/>
          <w:szCs w:val="28"/>
          <w:rtl/>
        </w:rPr>
        <w:t>..............................2ن</w:t>
      </w:r>
    </w:p>
    <w:p w:rsidR="00AA2DF2" w:rsidRPr="0031378D" w:rsidRDefault="00AA2DF2" w:rsidP="00AA2DF2">
      <w:pPr>
        <w:numPr>
          <w:ilvl w:val="0"/>
          <w:numId w:val="2"/>
        </w:numPr>
        <w:rPr>
          <w:rFonts w:ascii="Traditional Arabic" w:hAnsi="Traditional Arabic" w:cs="Traditional Arabic" w:hint="cs"/>
          <w:sz w:val="28"/>
          <w:szCs w:val="28"/>
        </w:rPr>
      </w:pPr>
      <w:r w:rsidRPr="0031378D">
        <w:rPr>
          <w:rFonts w:ascii="Traditional Arabic" w:hAnsi="Traditional Arabic" w:cs="Traditional Arabic" w:hint="cs"/>
          <w:sz w:val="28"/>
          <w:szCs w:val="28"/>
          <w:rtl/>
        </w:rPr>
        <w:t>نسبة الأعلام المذكورين في النص إلى مذاهبهم:</w:t>
      </w:r>
      <w:r>
        <w:rPr>
          <w:rFonts w:ascii="Traditional Arabic" w:hAnsi="Traditional Arabic" w:cs="Traditional Arabic" w:hint="cs"/>
          <w:sz w:val="28"/>
          <w:szCs w:val="28"/>
          <w:rtl/>
        </w:rPr>
        <w:t>......................</w:t>
      </w:r>
      <w:r w:rsidRPr="0031378D">
        <w:rPr>
          <w:rFonts w:ascii="Traditional Arabic" w:hAnsi="Traditional Arabic" w:cs="Traditional Arabic" w:hint="cs"/>
          <w:sz w:val="28"/>
          <w:szCs w:val="28"/>
          <w:rtl/>
        </w:rPr>
        <w:t>......</w:t>
      </w:r>
      <w:r>
        <w:rPr>
          <w:rFonts w:ascii="Traditional Arabic" w:hAnsi="Traditional Arabic" w:cs="Traditional Arabic" w:hint="cs"/>
          <w:sz w:val="28"/>
          <w:szCs w:val="28"/>
          <w:rtl/>
        </w:rPr>
        <w:t>..............</w:t>
      </w:r>
      <w:r w:rsidRPr="0031378D">
        <w:rPr>
          <w:rFonts w:ascii="Traditional Arabic" w:hAnsi="Traditional Arabic" w:cs="Traditional Arabic" w:hint="cs"/>
          <w:sz w:val="28"/>
          <w:szCs w:val="28"/>
          <w:rtl/>
        </w:rPr>
        <w:t>..........5 × 1ن</w:t>
      </w:r>
    </w:p>
    <w:p w:rsidR="00AA2DF2" w:rsidRPr="0031378D" w:rsidRDefault="00AA2DF2" w:rsidP="00AA2DF2">
      <w:pPr>
        <w:numPr>
          <w:ilvl w:val="0"/>
          <w:numId w:val="1"/>
        </w:numPr>
        <w:rPr>
          <w:rFonts w:ascii="Traditional Arabic" w:hAnsi="Traditional Arabic" w:cs="Traditional Arabic" w:hint="cs"/>
          <w:sz w:val="28"/>
          <w:szCs w:val="28"/>
        </w:rPr>
      </w:pPr>
      <w:r w:rsidRPr="0031378D">
        <w:rPr>
          <w:rFonts w:ascii="Traditional Arabic" w:hAnsi="Traditional Arabic" w:cs="Traditional Arabic" w:hint="cs"/>
          <w:sz w:val="28"/>
          <w:szCs w:val="28"/>
          <w:rtl/>
        </w:rPr>
        <w:t>الفراء ................. مدرسة الكوفة</w:t>
      </w:r>
    </w:p>
    <w:p w:rsidR="00AA2DF2" w:rsidRPr="0031378D" w:rsidRDefault="00AA2DF2" w:rsidP="00AA2DF2">
      <w:pPr>
        <w:numPr>
          <w:ilvl w:val="0"/>
          <w:numId w:val="1"/>
        </w:numPr>
        <w:rPr>
          <w:rFonts w:ascii="Traditional Arabic" w:hAnsi="Traditional Arabic" w:cs="Traditional Arabic" w:hint="cs"/>
          <w:sz w:val="28"/>
          <w:szCs w:val="28"/>
        </w:rPr>
      </w:pPr>
      <w:r w:rsidRPr="0031378D">
        <w:rPr>
          <w:rFonts w:ascii="Traditional Arabic" w:hAnsi="Traditional Arabic" w:cs="Traditional Arabic" w:hint="cs"/>
          <w:sz w:val="28"/>
          <w:szCs w:val="28"/>
          <w:rtl/>
        </w:rPr>
        <w:t>يونس.................</w:t>
      </w:r>
      <w:r>
        <w:rPr>
          <w:rFonts w:ascii="Traditional Arabic" w:hAnsi="Traditional Arabic" w:cs="Traditional Arabic" w:hint="cs"/>
          <w:sz w:val="28"/>
          <w:szCs w:val="28"/>
          <w:rtl/>
        </w:rPr>
        <w:t>.</w:t>
      </w:r>
      <w:r w:rsidRPr="0031378D">
        <w:rPr>
          <w:rFonts w:ascii="Traditional Arabic" w:hAnsi="Traditional Arabic" w:cs="Traditional Arabic" w:hint="cs"/>
          <w:sz w:val="28"/>
          <w:szCs w:val="28"/>
          <w:rtl/>
        </w:rPr>
        <w:t xml:space="preserve"> مدرسة البصرة</w:t>
      </w:r>
    </w:p>
    <w:p w:rsidR="00AA2DF2" w:rsidRPr="0031378D" w:rsidRDefault="00AA2DF2" w:rsidP="00AA2DF2">
      <w:pPr>
        <w:numPr>
          <w:ilvl w:val="0"/>
          <w:numId w:val="1"/>
        </w:numPr>
        <w:rPr>
          <w:rFonts w:ascii="Traditional Arabic" w:hAnsi="Traditional Arabic" w:cs="Traditional Arabic" w:hint="cs"/>
          <w:sz w:val="28"/>
          <w:szCs w:val="28"/>
        </w:rPr>
      </w:pPr>
      <w:r w:rsidRPr="0031378D">
        <w:rPr>
          <w:rFonts w:ascii="Traditional Arabic" w:hAnsi="Traditional Arabic" w:cs="Traditional Arabic" w:hint="cs"/>
          <w:sz w:val="28"/>
          <w:szCs w:val="28"/>
          <w:rtl/>
        </w:rPr>
        <w:t xml:space="preserve">أبو الحسن </w:t>
      </w:r>
      <w:proofErr w:type="spellStart"/>
      <w:r w:rsidRPr="0031378D">
        <w:rPr>
          <w:rFonts w:ascii="Traditional Arabic" w:hAnsi="Traditional Arabic" w:cs="Traditional Arabic" w:hint="cs"/>
          <w:sz w:val="28"/>
          <w:szCs w:val="28"/>
          <w:rtl/>
        </w:rPr>
        <w:t>الأخفش</w:t>
      </w:r>
      <w:proofErr w:type="spellEnd"/>
      <w:r w:rsidRPr="0031378D">
        <w:rPr>
          <w:rFonts w:ascii="Traditional Arabic" w:hAnsi="Traditional Arabic" w:cs="Traditional Arabic" w:hint="cs"/>
          <w:sz w:val="28"/>
          <w:szCs w:val="28"/>
          <w:rtl/>
        </w:rPr>
        <w:t>...</w:t>
      </w:r>
      <w:r>
        <w:rPr>
          <w:rFonts w:ascii="Traditional Arabic" w:hAnsi="Traditional Arabic" w:cs="Traditional Arabic" w:hint="cs"/>
          <w:sz w:val="28"/>
          <w:szCs w:val="28"/>
          <w:rtl/>
        </w:rPr>
        <w:t>.</w:t>
      </w:r>
      <w:r w:rsidRPr="0031378D">
        <w:rPr>
          <w:rFonts w:ascii="Traditional Arabic" w:hAnsi="Traditional Arabic" w:cs="Traditional Arabic" w:hint="cs"/>
          <w:sz w:val="28"/>
          <w:szCs w:val="28"/>
          <w:rtl/>
        </w:rPr>
        <w:t>. مدرسة البصرة</w:t>
      </w:r>
    </w:p>
    <w:p w:rsidR="00AA2DF2" w:rsidRPr="0031378D" w:rsidRDefault="00AA2DF2" w:rsidP="00AA2DF2">
      <w:pPr>
        <w:numPr>
          <w:ilvl w:val="0"/>
          <w:numId w:val="1"/>
        </w:numPr>
        <w:rPr>
          <w:rFonts w:ascii="Traditional Arabic" w:hAnsi="Traditional Arabic" w:cs="Traditional Arabic" w:hint="cs"/>
          <w:sz w:val="28"/>
          <w:szCs w:val="28"/>
        </w:rPr>
      </w:pPr>
      <w:r w:rsidRPr="0031378D">
        <w:rPr>
          <w:rFonts w:ascii="Traditional Arabic" w:hAnsi="Traditional Arabic" w:cs="Traditional Arabic" w:hint="cs"/>
          <w:sz w:val="28"/>
          <w:szCs w:val="28"/>
          <w:rtl/>
        </w:rPr>
        <w:t xml:space="preserve">أبو علي </w:t>
      </w:r>
      <w:proofErr w:type="spellStart"/>
      <w:r w:rsidRPr="0031378D">
        <w:rPr>
          <w:rFonts w:ascii="Traditional Arabic" w:hAnsi="Traditional Arabic" w:cs="Traditional Arabic" w:hint="cs"/>
          <w:sz w:val="28"/>
          <w:szCs w:val="28"/>
          <w:rtl/>
        </w:rPr>
        <w:t>الشلوبين</w:t>
      </w:r>
      <w:proofErr w:type="spellEnd"/>
      <w:r w:rsidRPr="0031378D">
        <w:rPr>
          <w:rFonts w:ascii="Traditional Arabic" w:hAnsi="Traditional Arabic" w:cs="Traditional Arabic" w:hint="cs"/>
          <w:sz w:val="28"/>
          <w:szCs w:val="28"/>
          <w:rtl/>
        </w:rPr>
        <w:t>...</w:t>
      </w:r>
      <w:r>
        <w:rPr>
          <w:rFonts w:ascii="Traditional Arabic" w:hAnsi="Traditional Arabic" w:cs="Traditional Arabic" w:hint="cs"/>
          <w:sz w:val="28"/>
          <w:szCs w:val="28"/>
          <w:rtl/>
        </w:rPr>
        <w:t>..</w:t>
      </w:r>
      <w:r w:rsidRPr="0031378D">
        <w:rPr>
          <w:rFonts w:ascii="Traditional Arabic" w:hAnsi="Traditional Arabic" w:cs="Traditional Arabic" w:hint="cs"/>
          <w:sz w:val="28"/>
          <w:szCs w:val="28"/>
          <w:rtl/>
        </w:rPr>
        <w:t>. مدرسة الأندلس</w:t>
      </w:r>
    </w:p>
    <w:p w:rsidR="00AA2DF2" w:rsidRPr="0031378D" w:rsidRDefault="00AA2DF2" w:rsidP="00AA2DF2">
      <w:pPr>
        <w:numPr>
          <w:ilvl w:val="0"/>
          <w:numId w:val="1"/>
        </w:numPr>
        <w:rPr>
          <w:rFonts w:ascii="Traditional Arabic" w:hAnsi="Traditional Arabic" w:cs="Traditional Arabic" w:hint="cs"/>
          <w:sz w:val="28"/>
          <w:szCs w:val="28"/>
        </w:rPr>
      </w:pPr>
      <w:proofErr w:type="spellStart"/>
      <w:r w:rsidRPr="0031378D">
        <w:rPr>
          <w:rFonts w:ascii="Traditional Arabic" w:hAnsi="Traditional Arabic" w:cs="Traditional Arabic" w:hint="cs"/>
          <w:sz w:val="28"/>
          <w:szCs w:val="28"/>
          <w:rtl/>
        </w:rPr>
        <w:t>الجرمي</w:t>
      </w:r>
      <w:proofErr w:type="spellEnd"/>
      <w:r w:rsidRPr="0031378D">
        <w:rPr>
          <w:rFonts w:ascii="Traditional Arabic" w:hAnsi="Traditional Arabic" w:cs="Traditional Arabic" w:hint="cs"/>
          <w:sz w:val="28"/>
          <w:szCs w:val="28"/>
          <w:rtl/>
        </w:rPr>
        <w:t xml:space="preserve"> ............</w:t>
      </w:r>
      <w:r>
        <w:rPr>
          <w:rFonts w:ascii="Traditional Arabic" w:hAnsi="Traditional Arabic" w:cs="Traditional Arabic" w:hint="cs"/>
          <w:sz w:val="28"/>
          <w:szCs w:val="28"/>
          <w:rtl/>
        </w:rPr>
        <w:t>...</w:t>
      </w:r>
      <w:r w:rsidRPr="0031378D">
        <w:rPr>
          <w:rFonts w:ascii="Traditional Arabic" w:hAnsi="Traditional Arabic" w:cs="Traditional Arabic" w:hint="cs"/>
          <w:sz w:val="28"/>
          <w:szCs w:val="28"/>
          <w:rtl/>
        </w:rPr>
        <w:t>. مدرسة البصرة</w:t>
      </w:r>
    </w:p>
    <w:p w:rsidR="00AA2DF2" w:rsidRPr="0031378D" w:rsidRDefault="00AA2DF2" w:rsidP="00AA2DF2">
      <w:pPr>
        <w:numPr>
          <w:ilvl w:val="0"/>
          <w:numId w:val="2"/>
        </w:numPr>
        <w:rPr>
          <w:rFonts w:ascii="Traditional Arabic" w:hAnsi="Traditional Arabic" w:cs="Traditional Arabic" w:hint="cs"/>
          <w:sz w:val="28"/>
          <w:szCs w:val="28"/>
        </w:rPr>
      </w:pPr>
      <w:r w:rsidRPr="0031378D">
        <w:rPr>
          <w:rFonts w:ascii="Traditional Arabic" w:eastAsia="Calibri" w:hAnsi="Traditional Arabic" w:cs="Traditional Arabic" w:hint="cs"/>
          <w:sz w:val="28"/>
          <w:szCs w:val="28"/>
          <w:rtl/>
          <w:lang w:bidi="ar-SY"/>
        </w:rPr>
        <w:t xml:space="preserve">تأخر </w:t>
      </w:r>
      <w:r w:rsidRPr="0031378D">
        <w:rPr>
          <w:rFonts w:ascii="Traditional Arabic" w:eastAsia="Calibri" w:hAnsi="Traditional Arabic" w:cs="Traditional Arabic"/>
          <w:sz w:val="28"/>
          <w:szCs w:val="28"/>
          <w:rtl/>
          <w:lang w:bidi="ar-SY"/>
        </w:rPr>
        <w:t>النحو العربي في بلاد الأندلس نشأةً وتطورًا عن بلاد المشرق</w:t>
      </w:r>
      <w:r w:rsidRPr="0031378D">
        <w:rPr>
          <w:rFonts w:ascii="Traditional Arabic" w:eastAsia="Calibri" w:hAnsi="Traditional Arabic" w:cs="Traditional Arabic" w:hint="cs"/>
          <w:sz w:val="28"/>
          <w:szCs w:val="28"/>
          <w:rtl/>
          <w:lang w:bidi="ar-SY"/>
        </w:rPr>
        <w:t xml:space="preserve"> لسببين:</w:t>
      </w:r>
    </w:p>
    <w:p w:rsidR="00AA2DF2" w:rsidRPr="0031378D" w:rsidRDefault="00AA2DF2" w:rsidP="00AA2DF2">
      <w:pPr>
        <w:numPr>
          <w:ilvl w:val="0"/>
          <w:numId w:val="1"/>
        </w:numPr>
        <w:rPr>
          <w:rFonts w:ascii="Traditional Arabic" w:hAnsi="Traditional Arabic" w:cs="Traditional Arabic" w:hint="cs"/>
          <w:sz w:val="28"/>
          <w:szCs w:val="28"/>
        </w:rPr>
      </w:pPr>
      <w:r w:rsidRPr="0031378D">
        <w:rPr>
          <w:rFonts w:ascii="Traditional Arabic" w:eastAsia="Calibri" w:hAnsi="Traditional Arabic" w:cs="Traditional Arabic" w:hint="cs"/>
          <w:sz w:val="28"/>
          <w:szCs w:val="28"/>
          <w:rtl/>
          <w:lang w:bidi="ar-SY"/>
        </w:rPr>
        <w:t>بعد المسافة بين المشرق والمغرب</w:t>
      </w:r>
    </w:p>
    <w:p w:rsidR="00AA2DF2" w:rsidRPr="00E86674" w:rsidRDefault="00AA2DF2" w:rsidP="00AA2DF2">
      <w:pPr>
        <w:numPr>
          <w:ilvl w:val="0"/>
          <w:numId w:val="1"/>
        </w:numPr>
        <w:rPr>
          <w:rFonts w:ascii="Traditional Arabic" w:hAnsi="Traditional Arabic" w:cs="Traditional Arabic" w:hint="cs"/>
          <w:sz w:val="28"/>
          <w:szCs w:val="28"/>
        </w:rPr>
      </w:pPr>
      <w:r w:rsidRPr="0031378D">
        <w:rPr>
          <w:rFonts w:ascii="Traditional Arabic" w:eastAsia="Calibri" w:hAnsi="Traditional Arabic" w:cs="Traditional Arabic" w:hint="cs"/>
          <w:sz w:val="28"/>
          <w:szCs w:val="28"/>
          <w:rtl/>
          <w:lang w:bidi="ar-SY"/>
        </w:rPr>
        <w:t>تأخر استقرار الدولة واستتباب الأمن في بلاد الأندلس بسبب كثرة القلا</w:t>
      </w:r>
      <w:r>
        <w:rPr>
          <w:rFonts w:ascii="Traditional Arabic" w:eastAsia="Calibri" w:hAnsi="Traditional Arabic" w:cs="Traditional Arabic" w:hint="cs"/>
          <w:sz w:val="28"/>
          <w:szCs w:val="28"/>
          <w:rtl/>
          <w:lang w:bidi="ar-SY"/>
        </w:rPr>
        <w:t>ق</w:t>
      </w:r>
      <w:r w:rsidRPr="0031378D">
        <w:rPr>
          <w:rFonts w:ascii="Traditional Arabic" w:eastAsia="Calibri" w:hAnsi="Traditional Arabic" w:cs="Traditional Arabic" w:hint="cs"/>
          <w:sz w:val="28"/>
          <w:szCs w:val="28"/>
          <w:rtl/>
          <w:lang w:bidi="ar-SY"/>
        </w:rPr>
        <w:t>ل والفتن.</w:t>
      </w:r>
      <w:r w:rsidRPr="0031378D">
        <w:rPr>
          <w:rFonts w:ascii="Traditional Arabic" w:hAnsi="Traditional Arabic" w:cs="Traditional Arabic" w:hint="cs"/>
          <w:sz w:val="28"/>
          <w:szCs w:val="28"/>
          <w:rtl/>
        </w:rPr>
        <w:t>.......</w:t>
      </w:r>
      <w:r>
        <w:rPr>
          <w:rFonts w:ascii="Traditional Arabic" w:hAnsi="Traditional Arabic" w:cs="Traditional Arabic" w:hint="cs"/>
          <w:sz w:val="28"/>
          <w:szCs w:val="28"/>
          <w:rtl/>
        </w:rPr>
        <w:t>..............</w:t>
      </w:r>
      <w:r w:rsidRPr="0031378D">
        <w:rPr>
          <w:rFonts w:ascii="Traditional Arabic" w:hAnsi="Traditional Arabic" w:cs="Traditional Arabic" w:hint="cs"/>
          <w:sz w:val="28"/>
          <w:szCs w:val="28"/>
          <w:rtl/>
        </w:rPr>
        <w:t>....2ن</w:t>
      </w:r>
    </w:p>
    <w:p w:rsidR="00AA2DF2" w:rsidRPr="0031378D" w:rsidRDefault="00AA2DF2" w:rsidP="00AA2DF2">
      <w:pPr>
        <w:rPr>
          <w:rFonts w:ascii="Traditional Arabic" w:hAnsi="Traditional Arabic" w:cs="Traditional Arabic" w:hint="cs"/>
          <w:b/>
          <w:bCs/>
          <w:sz w:val="32"/>
          <w:szCs w:val="32"/>
          <w:rtl/>
        </w:rPr>
      </w:pPr>
      <w:r w:rsidRPr="0031378D">
        <w:rPr>
          <w:rFonts w:ascii="Traditional Arabic" w:hAnsi="Traditional Arabic" w:cs="Traditional Arabic" w:hint="cs"/>
          <w:b/>
          <w:bCs/>
          <w:sz w:val="32"/>
          <w:szCs w:val="32"/>
          <w:rtl/>
        </w:rPr>
        <w:t>السؤال الثاني:</w:t>
      </w:r>
    </w:p>
    <w:p w:rsidR="00AA2DF2" w:rsidRDefault="00AA2DF2" w:rsidP="00AA2DF2">
      <w:pPr>
        <w:rPr>
          <w:rFonts w:ascii="Traditional Arabic" w:hAnsi="Traditional Arabic" w:cs="Traditional Arabic" w:hint="cs"/>
          <w:sz w:val="28"/>
          <w:szCs w:val="28"/>
          <w:rtl/>
        </w:rPr>
      </w:pPr>
      <w:r w:rsidRPr="0031378D">
        <w:rPr>
          <w:rFonts w:ascii="Traditional Arabic" w:hAnsi="Traditional Arabic" w:cs="Traditional Arabic" w:hint="cs"/>
          <w:sz w:val="28"/>
          <w:szCs w:val="28"/>
          <w:rtl/>
        </w:rPr>
        <w:t>يمثل بأحد النح</w:t>
      </w:r>
      <w:r>
        <w:rPr>
          <w:rFonts w:ascii="Traditional Arabic" w:hAnsi="Traditional Arabic" w:cs="Traditional Arabic" w:hint="cs"/>
          <w:sz w:val="28"/>
          <w:szCs w:val="28"/>
          <w:rtl/>
        </w:rPr>
        <w:t>ويين: ابن جني أو ابن كيسان</w:t>
      </w:r>
      <w:r w:rsidRPr="0031378D">
        <w:rPr>
          <w:rFonts w:ascii="Traditional Arabic" w:hAnsi="Traditional Arabic" w:cs="Traditional Arabic" w:hint="cs"/>
          <w:sz w:val="28"/>
          <w:szCs w:val="28"/>
          <w:rtl/>
        </w:rPr>
        <w:t>.......................................</w:t>
      </w:r>
      <w:r>
        <w:rPr>
          <w:rFonts w:ascii="Traditional Arabic" w:hAnsi="Traditional Arabic" w:cs="Traditional Arabic" w:hint="cs"/>
          <w:sz w:val="28"/>
          <w:szCs w:val="28"/>
          <w:rtl/>
        </w:rPr>
        <w:t>........................</w:t>
      </w:r>
      <w:r w:rsidRPr="0031378D">
        <w:rPr>
          <w:rFonts w:ascii="Traditional Arabic" w:hAnsi="Traditional Arabic" w:cs="Traditional Arabic" w:hint="cs"/>
          <w:sz w:val="28"/>
          <w:szCs w:val="28"/>
          <w:rtl/>
        </w:rPr>
        <w:t>..........3ن</w:t>
      </w:r>
    </w:p>
    <w:p w:rsidR="00AA2DF2" w:rsidRPr="0031378D" w:rsidRDefault="00AA2DF2" w:rsidP="00AA2DF2">
      <w:pPr>
        <w:rPr>
          <w:rFonts w:ascii="Traditional Arabic" w:hAnsi="Traditional Arabic" w:cs="Traditional Arabic" w:hint="cs"/>
          <w:b/>
          <w:bCs/>
          <w:sz w:val="32"/>
          <w:szCs w:val="32"/>
          <w:rtl/>
        </w:rPr>
      </w:pPr>
      <w:r w:rsidRPr="0031378D">
        <w:rPr>
          <w:rFonts w:ascii="Traditional Arabic" w:hAnsi="Traditional Arabic" w:cs="Traditional Arabic" w:hint="cs"/>
          <w:b/>
          <w:bCs/>
          <w:sz w:val="32"/>
          <w:szCs w:val="32"/>
          <w:rtl/>
        </w:rPr>
        <w:t>السؤال الثالث:</w:t>
      </w:r>
    </w:p>
    <w:p w:rsidR="00AA2DF2" w:rsidRDefault="00AA2DF2" w:rsidP="00AA2DF2">
      <w:pPr>
        <w:rPr>
          <w:rFonts w:ascii="Traditional Arabic" w:hAnsi="Traditional Arabic" w:cs="Traditional Arabic" w:hint="cs"/>
          <w:sz w:val="28"/>
          <w:szCs w:val="28"/>
          <w:rtl/>
        </w:rPr>
      </w:pPr>
      <w:r w:rsidRPr="0031378D">
        <w:rPr>
          <w:rFonts w:ascii="Traditional Arabic" w:hAnsi="Traditional Arabic" w:cs="Traditional Arabic" w:hint="cs"/>
          <w:sz w:val="28"/>
          <w:szCs w:val="28"/>
          <w:rtl/>
        </w:rPr>
        <w:t>عرض ترجمة لعلم واحد من أعلام المصريين .....................................</w:t>
      </w:r>
      <w:r>
        <w:rPr>
          <w:rFonts w:ascii="Traditional Arabic" w:hAnsi="Traditional Arabic" w:cs="Traditional Arabic" w:hint="cs"/>
          <w:sz w:val="28"/>
          <w:szCs w:val="28"/>
          <w:rtl/>
        </w:rPr>
        <w:t>..................</w:t>
      </w:r>
      <w:r w:rsidRPr="0031378D">
        <w:rPr>
          <w:rFonts w:ascii="Traditional Arabic" w:hAnsi="Traditional Arabic" w:cs="Traditional Arabic" w:hint="cs"/>
          <w:sz w:val="28"/>
          <w:szCs w:val="28"/>
          <w:rtl/>
        </w:rPr>
        <w:t>...................2ن</w:t>
      </w:r>
    </w:p>
    <w:p w:rsidR="00AA2DF2" w:rsidRDefault="00AA2DF2" w:rsidP="00AA2DF2">
      <w:pPr>
        <w:rPr>
          <w:rFonts w:ascii="Traditional Arabic" w:hAnsi="Traditional Arabic" w:cs="Traditional Arabic" w:hint="cs"/>
          <w:sz w:val="28"/>
          <w:szCs w:val="28"/>
          <w:rtl/>
        </w:rPr>
      </w:pPr>
      <w:r w:rsidRPr="0031378D">
        <w:rPr>
          <w:rFonts w:ascii="Traditional Arabic" w:hAnsi="Traditional Arabic" w:cs="Traditional Arabic" w:hint="cs"/>
          <w:b/>
          <w:bCs/>
          <w:sz w:val="32"/>
          <w:szCs w:val="32"/>
          <w:rtl/>
        </w:rPr>
        <w:t>منهجية الإجابة وطريقة عرضها</w:t>
      </w:r>
      <w:r w:rsidRPr="0031378D">
        <w:rPr>
          <w:rFonts w:ascii="Traditional Arabic" w:hAnsi="Traditional Arabic" w:cs="Traditional Arabic" w:hint="cs"/>
          <w:sz w:val="28"/>
          <w:szCs w:val="28"/>
          <w:rtl/>
        </w:rPr>
        <w:t xml:space="preserve"> .........................................................</w:t>
      </w:r>
      <w:r>
        <w:rPr>
          <w:rFonts w:ascii="Traditional Arabic" w:hAnsi="Traditional Arabic" w:cs="Traditional Arabic" w:hint="cs"/>
          <w:sz w:val="28"/>
          <w:szCs w:val="28"/>
          <w:rtl/>
        </w:rPr>
        <w:t>.............</w:t>
      </w:r>
      <w:r w:rsidRPr="0031378D">
        <w:rPr>
          <w:rFonts w:ascii="Traditional Arabic" w:hAnsi="Traditional Arabic" w:cs="Traditional Arabic" w:hint="cs"/>
          <w:sz w:val="28"/>
          <w:szCs w:val="28"/>
          <w:rtl/>
        </w:rPr>
        <w:t>.......3ن</w:t>
      </w:r>
    </w:p>
    <w:p w:rsidR="00AA2DF2" w:rsidRDefault="00AA2DF2" w:rsidP="00AA2DF2">
      <w:pPr>
        <w:rPr>
          <w:rFonts w:ascii="Traditional Arabic" w:hAnsi="Traditional Arabic" w:cs="Traditional Arabic" w:hint="cs"/>
          <w:b/>
          <w:bCs/>
          <w:sz w:val="32"/>
          <w:szCs w:val="32"/>
          <w:rtl/>
        </w:rPr>
      </w:pPr>
      <w:r>
        <w:rPr>
          <w:rFonts w:ascii="Traditional Arabic" w:hAnsi="Traditional Arabic" w:cs="Traditional Arabic" w:hint="cs"/>
          <w:b/>
          <w:bCs/>
          <w:sz w:val="32"/>
          <w:szCs w:val="32"/>
          <w:rtl/>
        </w:rPr>
        <w:t xml:space="preserve">                           </w:t>
      </w:r>
      <w:r w:rsidRPr="00272B12">
        <w:rPr>
          <w:rFonts w:ascii="Traditional Arabic" w:hAnsi="Traditional Arabic" w:cs="Traditional Arabic" w:hint="cs"/>
          <w:b/>
          <w:bCs/>
          <w:sz w:val="32"/>
          <w:szCs w:val="32"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AA2DF2" w:rsidRDefault="00AA2DF2" w:rsidP="00AA2DF2">
      <w:pPr>
        <w:rPr>
          <w:rFonts w:ascii="Traditional Arabic" w:hAnsi="Traditional Arabic" w:cs="Traditional Arabic" w:hint="cs"/>
          <w:b/>
          <w:bCs/>
          <w:sz w:val="28"/>
          <w:szCs w:val="28"/>
          <w:rtl/>
        </w:rPr>
      </w:pPr>
      <w:r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 xml:space="preserve">                                                                                                                           : </w:t>
      </w:r>
    </w:p>
    <w:p w:rsidR="00603822" w:rsidRDefault="00AA2DF2" w:rsidP="00AA2DF2">
      <w:pPr>
        <w:rPr>
          <w:rFonts w:hint="cs"/>
          <w:lang w:bidi="ar-SY"/>
        </w:rPr>
      </w:pPr>
      <w:r w:rsidRPr="00E86674">
        <w:rPr>
          <w:rFonts w:ascii="Traditional Arabic" w:hAnsi="Traditional Arabic" w:cs="Traditional Arabic" w:hint="cs"/>
          <w:b/>
          <w:bCs/>
          <w:sz w:val="32"/>
          <w:szCs w:val="32"/>
          <w:rtl/>
        </w:rPr>
        <w:t xml:space="preserve">                                       </w:t>
      </w:r>
      <w:r w:rsidRPr="00E86674">
        <w:rPr>
          <w:rFonts w:ascii="Traditional Arabic" w:hAnsi="Traditional Arabic" w:cs="Traditional Arabic"/>
          <w:b/>
          <w:bCs/>
          <w:sz w:val="32"/>
          <w:szCs w:val="32"/>
          <w:rtl/>
        </w:rPr>
        <w:t xml:space="preserve">                              </w:t>
      </w:r>
      <w:r>
        <w:rPr>
          <w:rFonts w:ascii="Traditional Arabic" w:hAnsi="Traditional Arabic" w:cs="Traditional Arabic"/>
          <w:b/>
          <w:bCs/>
          <w:sz w:val="32"/>
          <w:szCs w:val="32"/>
          <w:rtl/>
        </w:rPr>
        <w:t xml:space="preserve">                   </w:t>
      </w:r>
      <w:r w:rsidRPr="00E86674">
        <w:rPr>
          <w:rFonts w:ascii="Traditional Arabic" w:hAnsi="Traditional Arabic" w:cs="Traditional Arabic" w:hint="cs"/>
          <w:b/>
          <w:bCs/>
          <w:sz w:val="32"/>
          <w:szCs w:val="32"/>
          <w:rtl/>
        </w:rPr>
        <w:t xml:space="preserve">د. أحمد </w:t>
      </w:r>
      <w:proofErr w:type="spellStart"/>
      <w:r w:rsidRPr="00E86674">
        <w:rPr>
          <w:rFonts w:ascii="Traditional Arabic" w:hAnsi="Traditional Arabic" w:cs="Traditional Arabic" w:hint="cs"/>
          <w:b/>
          <w:bCs/>
          <w:sz w:val="32"/>
          <w:szCs w:val="32"/>
          <w:rtl/>
        </w:rPr>
        <w:t>الشايب</w:t>
      </w:r>
      <w:proofErr w:type="spellEnd"/>
      <w:r w:rsidRPr="00E86674">
        <w:rPr>
          <w:rFonts w:ascii="Traditional Arabic" w:hAnsi="Traditional Arabic" w:cs="Traditional Arabic" w:hint="cs"/>
          <w:b/>
          <w:bCs/>
          <w:sz w:val="32"/>
          <w:szCs w:val="32"/>
          <w:rtl/>
        </w:rPr>
        <w:t xml:space="preserve"> </w:t>
      </w:r>
      <w:proofErr w:type="spellStart"/>
      <w:r w:rsidRPr="00E86674">
        <w:rPr>
          <w:rFonts w:ascii="Traditional Arabic" w:hAnsi="Traditional Arabic" w:cs="Traditional Arabic" w:hint="cs"/>
          <w:b/>
          <w:bCs/>
          <w:sz w:val="32"/>
          <w:szCs w:val="32"/>
          <w:rtl/>
        </w:rPr>
        <w:t>عرباوي</w:t>
      </w:r>
      <w:proofErr w:type="spellEnd"/>
      <w:r w:rsidRPr="00E86674">
        <w:rPr>
          <w:rFonts w:ascii="Traditional Arabic" w:hAnsi="Traditional Arabic" w:cs="Traditional Arabic"/>
          <w:b/>
          <w:bCs/>
          <w:sz w:val="32"/>
          <w:szCs w:val="32"/>
          <w:rtl/>
        </w:rPr>
        <w:t xml:space="preserve">               </w:t>
      </w:r>
    </w:p>
    <w:sectPr w:rsidR="00603822" w:rsidSect="00F02DB3">
      <w:pgSz w:w="11907" w:h="16839" w:code="9"/>
      <w:pgMar w:top="1134" w:right="1701" w:bottom="1134" w:left="1134" w:header="851" w:footer="709" w:gutter="0"/>
      <w:cols w:space="708"/>
      <w:bidi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DecoType Thuluth">
    <w:panose1 w:val="020100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F399F"/>
    <w:multiLevelType w:val="hybridMultilevel"/>
    <w:tmpl w:val="54A6CCE6"/>
    <w:lvl w:ilvl="0" w:tplc="B79697F6">
      <w:start w:val="2"/>
      <w:numFmt w:val="bullet"/>
      <w:lvlText w:val="-"/>
      <w:lvlJc w:val="left"/>
      <w:pPr>
        <w:ind w:left="1080" w:hanging="360"/>
      </w:pPr>
      <w:rPr>
        <w:rFonts w:ascii="Traditional Arabic" w:eastAsia="Times New Roman" w:hAnsi="Traditional Arabic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7FBD5057"/>
    <w:multiLevelType w:val="hybridMultilevel"/>
    <w:tmpl w:val="BF8A8196"/>
    <w:lvl w:ilvl="0" w:tplc="6B60D7A0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gutterAtTop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FC0673"/>
    <w:rsid w:val="00187340"/>
    <w:rsid w:val="00200219"/>
    <w:rsid w:val="003354CC"/>
    <w:rsid w:val="00384792"/>
    <w:rsid w:val="00603822"/>
    <w:rsid w:val="00695BAB"/>
    <w:rsid w:val="009B3A19"/>
    <w:rsid w:val="009C0C86"/>
    <w:rsid w:val="009C19C7"/>
    <w:rsid w:val="00A56E0C"/>
    <w:rsid w:val="00AA2DF2"/>
    <w:rsid w:val="00E9580E"/>
    <w:rsid w:val="00F02DB3"/>
    <w:rsid w:val="00FC06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DF2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Char"/>
    <w:qFormat/>
    <w:rsid w:val="00AA2DF2"/>
    <w:pPr>
      <w:keepNext/>
      <w:outlineLvl w:val="0"/>
    </w:pPr>
    <w:rPr>
      <w:rFonts w:cs="Simplified Arabic"/>
      <w:sz w:val="28"/>
      <w:szCs w:val="28"/>
    </w:rPr>
  </w:style>
  <w:style w:type="paragraph" w:styleId="2">
    <w:name w:val="heading 2"/>
    <w:basedOn w:val="a"/>
    <w:next w:val="a"/>
    <w:link w:val="2Char"/>
    <w:qFormat/>
    <w:rsid w:val="00AA2DF2"/>
    <w:pPr>
      <w:keepNext/>
      <w:outlineLvl w:val="1"/>
    </w:pPr>
    <w:rPr>
      <w:rFonts w:cs="DecoType Thuluth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95BAB"/>
    <w:pPr>
      <w:bidi w:val="0"/>
      <w:ind w:left="720"/>
      <w:contextualSpacing/>
    </w:pPr>
    <w:rPr>
      <w:rFonts w:asciiTheme="minorHAnsi" w:eastAsiaTheme="minorEastAsia" w:hAnsiTheme="minorHAnsi"/>
      <w:lang w:bidi="en-US"/>
    </w:rPr>
  </w:style>
  <w:style w:type="character" w:customStyle="1" w:styleId="1Char">
    <w:name w:val="عنوان 1 Char"/>
    <w:basedOn w:val="a0"/>
    <w:link w:val="1"/>
    <w:rsid w:val="00AA2DF2"/>
    <w:rPr>
      <w:rFonts w:ascii="Times New Roman" w:eastAsia="Times New Roman" w:hAnsi="Times New Roman" w:cs="Simplified Arabic"/>
      <w:sz w:val="28"/>
      <w:szCs w:val="28"/>
      <w:lang w:eastAsia="ar-SA"/>
    </w:rPr>
  </w:style>
  <w:style w:type="character" w:customStyle="1" w:styleId="2Char">
    <w:name w:val="عنوان 2 Char"/>
    <w:basedOn w:val="a0"/>
    <w:link w:val="2"/>
    <w:rsid w:val="00AA2DF2"/>
    <w:rPr>
      <w:rFonts w:ascii="Times New Roman" w:eastAsia="Times New Roman" w:hAnsi="Times New Roman" w:cs="DecoType Thuluth"/>
      <w:b/>
      <w:bCs/>
      <w:sz w:val="36"/>
      <w:szCs w:val="3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360</Words>
  <Characters>2054</Characters>
  <Application>Microsoft Office Word</Application>
  <DocSecurity>0</DocSecurity>
  <Lines>17</Lines>
  <Paragraphs>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AK</Company>
  <LinksUpToDate>false</LinksUpToDate>
  <CharactersWithSpaces>2410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</dc:creator>
  <cp:lastModifiedBy>AK</cp:lastModifiedBy>
  <cp:revision>2</cp:revision>
  <dcterms:created xsi:type="dcterms:W3CDTF">2020-01-11T21:41:00Z</dcterms:created>
  <dcterms:modified xsi:type="dcterms:W3CDTF">2020-01-11T21:51:00Z</dcterms:modified>
</cp:coreProperties>
</file>